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0193147" w:rsidR="0024773C" w:rsidRDefault="00870861" w:rsidP="009B7E16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70861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87086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870861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ТП 10/0,4 </w:t>
      </w:r>
      <w:proofErr w:type="spellStart"/>
      <w:r w:rsidRPr="0087086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70861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87086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70861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87086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70861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малоэтажной жилой застройки по адресу: Пермский край, муниципальный округ Пермский, квартал </w:t>
      </w:r>
      <w:proofErr w:type="spellStart"/>
      <w:r w:rsidRPr="00870861">
        <w:rPr>
          <w:rFonts w:ascii="Times New Roman" w:hAnsi="Times New Roman"/>
          <w:bCs/>
          <w:sz w:val="28"/>
          <w:szCs w:val="28"/>
        </w:rPr>
        <w:t>Усольский</w:t>
      </w:r>
      <w:proofErr w:type="spellEnd"/>
      <w:r w:rsidRPr="00870861">
        <w:rPr>
          <w:rFonts w:ascii="Times New Roman" w:hAnsi="Times New Roman"/>
          <w:bCs/>
          <w:sz w:val="28"/>
          <w:szCs w:val="28"/>
        </w:rPr>
        <w:t>, улица Пшеничная, з/у 32, кадастровый номер участка: 59:32:3980009:12484 (4500104617)»</w:t>
      </w:r>
      <w:r w:rsidR="009B7E1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45BBF4AA" w14:textId="061888F3" w:rsidR="000C5080" w:rsidRDefault="009F041C" w:rsidP="00F66D1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9B7E16" w:rsidRPr="009B7E16">
        <w:rPr>
          <w:rFonts w:ascii="Times New Roman" w:hAnsi="Times New Roman"/>
          <w:bCs/>
          <w:sz w:val="28"/>
          <w:szCs w:val="28"/>
        </w:rPr>
        <w:t>59:32:3</w:t>
      </w:r>
      <w:r w:rsidR="00870861">
        <w:rPr>
          <w:rFonts w:ascii="Times New Roman" w:hAnsi="Times New Roman"/>
          <w:bCs/>
          <w:sz w:val="28"/>
          <w:szCs w:val="28"/>
        </w:rPr>
        <w:t>98</w:t>
      </w:r>
      <w:r w:rsidR="009B7E16" w:rsidRPr="009B7E16">
        <w:rPr>
          <w:rFonts w:ascii="Times New Roman" w:hAnsi="Times New Roman"/>
          <w:bCs/>
          <w:sz w:val="28"/>
          <w:szCs w:val="28"/>
        </w:rPr>
        <w:t>000</w:t>
      </w:r>
      <w:r w:rsidR="00870861">
        <w:rPr>
          <w:rFonts w:ascii="Times New Roman" w:hAnsi="Times New Roman"/>
          <w:bCs/>
          <w:sz w:val="28"/>
          <w:szCs w:val="28"/>
        </w:rPr>
        <w:t>9</w:t>
      </w:r>
      <w:r w:rsidR="009B7E16" w:rsidRPr="009B7E16">
        <w:rPr>
          <w:rFonts w:ascii="Times New Roman" w:hAnsi="Times New Roman"/>
          <w:bCs/>
          <w:sz w:val="28"/>
          <w:szCs w:val="28"/>
        </w:rPr>
        <w:t>:</w:t>
      </w:r>
      <w:r w:rsidR="00870861">
        <w:rPr>
          <w:rFonts w:ascii="Times New Roman" w:hAnsi="Times New Roman"/>
          <w:bCs/>
          <w:sz w:val="28"/>
          <w:szCs w:val="28"/>
        </w:rPr>
        <w:t>12489</w:t>
      </w:r>
      <w:r w:rsidR="00AB137D" w:rsidRPr="00AB137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870861">
        <w:rPr>
          <w:rFonts w:ascii="Times New Roman" w:hAnsi="Times New Roman"/>
          <w:bCs/>
          <w:sz w:val="28"/>
          <w:szCs w:val="28"/>
        </w:rPr>
        <w:t>1826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F72607">
        <w:rPr>
          <w:rFonts w:ascii="Times New Roman" w:hAnsi="Times New Roman"/>
          <w:bCs/>
          <w:sz w:val="28"/>
          <w:szCs w:val="28"/>
        </w:rPr>
        <w:t xml:space="preserve"> </w:t>
      </w:r>
      <w:r w:rsidR="00F66D1F" w:rsidRPr="00F66D1F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квартал </w:t>
      </w:r>
      <w:proofErr w:type="spellStart"/>
      <w:r w:rsidR="00F66D1F" w:rsidRPr="00F66D1F">
        <w:rPr>
          <w:rFonts w:ascii="Times New Roman" w:hAnsi="Times New Roman"/>
          <w:bCs/>
          <w:sz w:val="28"/>
          <w:szCs w:val="28"/>
        </w:rPr>
        <w:t>Усольский</w:t>
      </w:r>
      <w:proofErr w:type="spellEnd"/>
      <w:r w:rsidR="00F66D1F" w:rsidRPr="00F66D1F">
        <w:rPr>
          <w:rFonts w:ascii="Times New Roman" w:hAnsi="Times New Roman"/>
          <w:bCs/>
          <w:sz w:val="28"/>
          <w:szCs w:val="28"/>
        </w:rPr>
        <w:t>, улица</w:t>
      </w:r>
      <w:r w:rsidR="00F66D1F">
        <w:rPr>
          <w:rFonts w:ascii="Times New Roman" w:hAnsi="Times New Roman"/>
          <w:bCs/>
          <w:sz w:val="28"/>
          <w:szCs w:val="28"/>
        </w:rPr>
        <w:t xml:space="preserve"> </w:t>
      </w:r>
      <w:r w:rsidR="00F66D1F" w:rsidRPr="00F66D1F">
        <w:rPr>
          <w:rFonts w:ascii="Times New Roman" w:hAnsi="Times New Roman"/>
          <w:bCs/>
          <w:sz w:val="28"/>
          <w:szCs w:val="28"/>
        </w:rPr>
        <w:t>Пшеничная, з/у 100д</w:t>
      </w:r>
      <w:r w:rsidR="00F66D1F">
        <w:rPr>
          <w:rFonts w:ascii="Times New Roman" w:hAnsi="Times New Roman"/>
          <w:bCs/>
          <w:sz w:val="28"/>
          <w:szCs w:val="28"/>
        </w:rPr>
        <w:t>;</w:t>
      </w:r>
    </w:p>
    <w:p w14:paraId="23F765DD" w14:textId="319BF6EA" w:rsidR="00870861" w:rsidRDefault="00870861" w:rsidP="00F66D1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59:32:3980009 (536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475C4ADF" w14:textId="5E6B3712" w:rsidR="00870861" w:rsidRDefault="00D91EA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870861">
        <w:rPr>
          <w:rFonts w:ascii="Times New Roman" w:hAnsi="Times New Roman"/>
          <w:bCs/>
          <w:sz w:val="28"/>
          <w:szCs w:val="28"/>
        </w:rPr>
        <w:t xml:space="preserve">бщей площадью </w:t>
      </w:r>
      <w:r>
        <w:rPr>
          <w:rFonts w:ascii="Times New Roman" w:hAnsi="Times New Roman"/>
          <w:bCs/>
          <w:sz w:val="28"/>
          <w:szCs w:val="28"/>
        </w:rPr>
        <w:t xml:space="preserve">2362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205</cp:revision>
  <dcterms:created xsi:type="dcterms:W3CDTF">2024-10-04T13:32:00Z</dcterms:created>
  <dcterms:modified xsi:type="dcterms:W3CDTF">2026-04-03T08:39:00Z</dcterms:modified>
</cp:coreProperties>
</file>